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AC" w:rsidRDefault="00C2754C">
      <w:pPr>
        <w:rPr>
          <w:lang w:val="en-US"/>
        </w:rPr>
      </w:pPr>
      <w:proofErr w:type="gramStart"/>
      <w:r>
        <w:rPr>
          <w:lang w:val="en-US"/>
        </w:rPr>
        <w:t>VỀ XUẤT NHẬP KHẨU, TRAO ĐỔI HÀNG HÓA QUA BIÊN GIỚI ĐỐI VỚI CÁC MẶT HÀNG XĂNG DẦU, RƯỢU, THUỐC LÁ.</w:t>
      </w:r>
      <w:proofErr w:type="gramEnd"/>
    </w:p>
    <w:p w:rsidR="00C2754C" w:rsidRPr="00C2754C" w:rsidRDefault="00C2754C">
      <w:pPr>
        <w:rPr>
          <w:lang w:val="en-US"/>
        </w:rPr>
      </w:pPr>
      <w:proofErr w:type="gramStart"/>
      <w:r>
        <w:rPr>
          <w:lang w:val="en-US"/>
        </w:rPr>
        <w:t>Qua rà soát xác minh được biết trên địa bàn huyện không có tổ chức, cá nhân nào hoạt động xuất nhập khẩu, mua bán vận chuyển các mặt hàng xăng dầu, rượu, thuốc lá qua biên giới.</w:t>
      </w:r>
      <w:proofErr w:type="gramEnd"/>
    </w:p>
    <w:sectPr w:rsidR="00C2754C" w:rsidRPr="00C2754C" w:rsidSect="009F1A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2754C"/>
    <w:rsid w:val="009F1AAC"/>
    <w:rsid w:val="00C2754C"/>
    <w:rsid w:val="00F0547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2016-10-10T03:26:00Z</dcterms:created>
  <dcterms:modified xsi:type="dcterms:W3CDTF">2016-10-10T03:32:00Z</dcterms:modified>
</cp:coreProperties>
</file>